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9A" w:rsidRDefault="0007665D">
      <w:pPr>
        <w:rPr>
          <w:b/>
          <w:sz w:val="32"/>
          <w:szCs w:val="32"/>
        </w:rPr>
      </w:pPr>
      <w:r>
        <w:rPr>
          <w:b/>
          <w:sz w:val="32"/>
          <w:szCs w:val="32"/>
        </w:rPr>
        <w:t>EDMONSON COUNTY HIGH SCHOOL</w:t>
      </w:r>
    </w:p>
    <w:p w:rsidR="0007665D" w:rsidRDefault="0007665D">
      <w:pPr>
        <w:rPr>
          <w:b/>
          <w:sz w:val="32"/>
          <w:szCs w:val="32"/>
        </w:rPr>
      </w:pPr>
    </w:p>
    <w:p w:rsidR="00DB3B9A" w:rsidRDefault="00DB3B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Cook</w:t>
      </w:r>
    </w:p>
    <w:p w:rsidR="00FC519B" w:rsidRDefault="00FC519B" w:rsidP="00FC519B">
      <w:pPr>
        <w:ind w:left="720"/>
        <w:rPr>
          <w:sz w:val="28"/>
          <w:szCs w:val="28"/>
        </w:rPr>
      </w:pPr>
      <w:r>
        <w:rPr>
          <w:sz w:val="28"/>
          <w:szCs w:val="28"/>
        </w:rPr>
        <w:t>6.25 hours per day, 185 days per school calendar</w:t>
      </w:r>
    </w:p>
    <w:p w:rsidR="00FC519B" w:rsidRPr="00FC519B" w:rsidRDefault="00FC519B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FC519B">
        <w:rPr>
          <w:sz w:val="32"/>
          <w:szCs w:val="32"/>
        </w:rPr>
        <w:t>Beginning Pay:  $8.29 per hour</w:t>
      </w:r>
    </w:p>
    <w:p w:rsidR="00DB3B9A" w:rsidRDefault="00DB3B9A">
      <w:pPr>
        <w:rPr>
          <w:b/>
          <w:sz w:val="32"/>
          <w:szCs w:val="32"/>
        </w:rPr>
      </w:pPr>
    </w:p>
    <w:p w:rsidR="00DB3B9A" w:rsidRPr="00DB3B9A" w:rsidRDefault="00DB3B9A">
      <w:pPr>
        <w:rPr>
          <w:b/>
          <w:sz w:val="28"/>
          <w:szCs w:val="28"/>
        </w:rPr>
      </w:pPr>
      <w:r w:rsidRPr="00DB3B9A">
        <w:rPr>
          <w:b/>
          <w:sz w:val="28"/>
          <w:szCs w:val="28"/>
        </w:rPr>
        <w:t>Qualifications: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Shall communicate effectively both orally and in writing with parents, students and faculty.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Shall have demonstrated people skills to indicate ability to function in a team oriented environment. 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have a high school diploma or GED.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complete training course for certification of beginning school food service personnel as prescribed in 702 KAR 6:045.</w:t>
      </w:r>
    </w:p>
    <w:p w:rsidR="00DB3B9A" w:rsidRDefault="00DB3B9A" w:rsidP="00DB3B9A">
      <w:pPr>
        <w:rPr>
          <w:sz w:val="28"/>
          <w:szCs w:val="28"/>
        </w:rPr>
      </w:pPr>
    </w:p>
    <w:p w:rsidR="00DB3B9A" w:rsidRDefault="00DB3B9A" w:rsidP="00DB3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Goal:</w:t>
      </w:r>
    </w:p>
    <w:p w:rsidR="00DB3B9A" w:rsidRPr="00DB3B9A" w:rsidRDefault="00DB3B9A" w:rsidP="00DB3B9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To prepare, cook, bake and serve a variety of foods in quantity at an assigned school site; assist in other food preparation duties as directed; maintain facilities in a clean and sanitary condition; and train and provide work direction to others</w:t>
      </w:r>
    </w:p>
    <w:p w:rsidR="00CB7FFB" w:rsidRDefault="00CB7FFB" w:rsidP="00FC519B">
      <w:pPr>
        <w:rPr>
          <w:sz w:val="28"/>
          <w:szCs w:val="28"/>
        </w:rPr>
      </w:pPr>
    </w:p>
    <w:p w:rsidR="00DB3B9A" w:rsidRDefault="00CB7FFB" w:rsidP="0007665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="0007665D">
        <w:rPr>
          <w:sz w:val="28"/>
          <w:szCs w:val="28"/>
        </w:rPr>
        <w:t>June 5, 2017</w:t>
      </w:r>
    </w:p>
    <w:p w:rsidR="0007665D" w:rsidRDefault="0007665D" w:rsidP="00DB3B9A">
      <w:pPr>
        <w:ind w:left="720"/>
        <w:rPr>
          <w:sz w:val="28"/>
          <w:szCs w:val="28"/>
        </w:rPr>
      </w:pPr>
    </w:p>
    <w:p w:rsidR="00DB3B9A" w:rsidRDefault="00DB3B9A" w:rsidP="00DB3B9A">
      <w:pPr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Contract:  Ms. Amy Bullock</w:t>
      </w: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Edmonson County School Food Service Director</w:t>
      </w:r>
    </w:p>
    <w:p w:rsidR="00DB3B9A" w:rsidRDefault="00DB3B9A" w:rsidP="00DB3B9A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(270)  597-2101</w:t>
      </w:r>
    </w:p>
    <w:p w:rsidR="00DB3B9A" w:rsidRPr="00DB3B9A" w:rsidRDefault="00DB3B9A" w:rsidP="007166FE">
      <w:pPr>
        <w:rPr>
          <w:sz w:val="28"/>
          <w:szCs w:val="28"/>
        </w:rPr>
      </w:pPr>
    </w:p>
    <w:sectPr w:rsidR="00DB3B9A" w:rsidRPr="00DB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770"/>
    <w:multiLevelType w:val="hybridMultilevel"/>
    <w:tmpl w:val="A0F6923C"/>
    <w:lvl w:ilvl="0" w:tplc="9952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C1F3C"/>
    <w:multiLevelType w:val="hybridMultilevel"/>
    <w:tmpl w:val="13FAA592"/>
    <w:lvl w:ilvl="0" w:tplc="A790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A"/>
    <w:rsid w:val="0007665D"/>
    <w:rsid w:val="006A7EF0"/>
    <w:rsid w:val="007166FE"/>
    <w:rsid w:val="00CB7FFB"/>
    <w:rsid w:val="00DB3B9A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3F15"/>
  <w15:chartTrackingRefBased/>
  <w15:docId w15:val="{D3D32DE9-2F03-4A75-B8F9-4ED8517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5</cp:revision>
  <cp:lastPrinted>2017-02-27T14:47:00Z</cp:lastPrinted>
  <dcterms:created xsi:type="dcterms:W3CDTF">2016-12-23T16:32:00Z</dcterms:created>
  <dcterms:modified xsi:type="dcterms:W3CDTF">2017-05-22T20:09:00Z</dcterms:modified>
</cp:coreProperties>
</file>