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1F" w:rsidRDefault="00626BC9">
      <w:pPr>
        <w:rPr>
          <w:rFonts w:ascii="Times New Roman" w:hAnsi="Times New Roman" w:cs="Times New Roman"/>
          <w:b/>
          <w:sz w:val="36"/>
          <w:szCs w:val="36"/>
        </w:rPr>
      </w:pPr>
      <w:r w:rsidRPr="00626BC9">
        <w:rPr>
          <w:rFonts w:ascii="Times New Roman" w:hAnsi="Times New Roman" w:cs="Times New Roman"/>
          <w:b/>
          <w:sz w:val="36"/>
          <w:szCs w:val="36"/>
        </w:rPr>
        <w:t>Edmonson County School District</w:t>
      </w:r>
    </w:p>
    <w:p w:rsidR="00626BC9" w:rsidRDefault="00626BC9">
      <w:pPr>
        <w:rPr>
          <w:rFonts w:ascii="Times New Roman" w:hAnsi="Times New Roman" w:cs="Times New Roman"/>
          <w:b/>
          <w:sz w:val="36"/>
          <w:szCs w:val="36"/>
        </w:rPr>
      </w:pPr>
    </w:p>
    <w:p w:rsidR="00626BC9" w:rsidRPr="00015A3C" w:rsidRDefault="00626BC9">
      <w:pPr>
        <w:rPr>
          <w:rFonts w:ascii="Times New Roman" w:hAnsi="Times New Roman" w:cs="Times New Roman"/>
          <w:b/>
          <w:sz w:val="28"/>
          <w:szCs w:val="28"/>
        </w:rPr>
      </w:pPr>
      <w:r w:rsidRPr="00015A3C">
        <w:rPr>
          <w:rFonts w:ascii="Times New Roman" w:hAnsi="Times New Roman" w:cs="Times New Roman"/>
          <w:b/>
          <w:sz w:val="28"/>
          <w:szCs w:val="28"/>
        </w:rPr>
        <w:t>Speech &amp; Language Pathologist Assistant</w:t>
      </w:r>
    </w:p>
    <w:p w:rsidR="0069784B" w:rsidRDefault="0069784B">
      <w:pPr>
        <w:rPr>
          <w:rFonts w:ascii="Times New Roman" w:hAnsi="Times New Roman" w:cs="Times New Roman"/>
          <w:sz w:val="28"/>
          <w:szCs w:val="28"/>
        </w:rPr>
      </w:pPr>
    </w:p>
    <w:p w:rsidR="00015A3C" w:rsidRDefault="00015A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784B" w:rsidRPr="0069784B" w:rsidRDefault="0069784B">
      <w:pPr>
        <w:rPr>
          <w:rFonts w:ascii="Times New Roman" w:hAnsi="Times New Roman" w:cs="Times New Roman"/>
          <w:sz w:val="28"/>
          <w:szCs w:val="28"/>
        </w:rPr>
      </w:pPr>
      <w:r w:rsidRPr="0069784B">
        <w:rPr>
          <w:rFonts w:ascii="Times New Roman" w:hAnsi="Times New Roman" w:cs="Times New Roman"/>
          <w:sz w:val="28"/>
          <w:szCs w:val="28"/>
        </w:rPr>
        <w:t>Seven hours per day, 5 days per week</w:t>
      </w:r>
    </w:p>
    <w:p w:rsidR="00626BC9" w:rsidRDefault="00626BC9">
      <w:pPr>
        <w:rPr>
          <w:rFonts w:ascii="Times New Roman" w:hAnsi="Times New Roman" w:cs="Times New Roman"/>
          <w:sz w:val="24"/>
          <w:szCs w:val="24"/>
        </w:rPr>
      </w:pPr>
    </w:p>
    <w:p w:rsidR="00626BC9" w:rsidRPr="00626BC9" w:rsidRDefault="00626BC9">
      <w:pPr>
        <w:rPr>
          <w:rFonts w:ascii="Times New Roman" w:hAnsi="Times New Roman" w:cs="Times New Roman"/>
          <w:b/>
          <w:sz w:val="24"/>
          <w:szCs w:val="24"/>
        </w:rPr>
      </w:pPr>
      <w:r w:rsidRPr="00626BC9">
        <w:rPr>
          <w:rFonts w:ascii="Times New Roman" w:hAnsi="Times New Roman" w:cs="Times New Roman"/>
          <w:b/>
          <w:sz w:val="24"/>
          <w:szCs w:val="24"/>
        </w:rPr>
        <w:t>Qualifications:</w:t>
      </w:r>
    </w:p>
    <w:p w:rsidR="00626BC9" w:rsidRDefault="00626BC9" w:rsidP="00626B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hold a bachelor’s degree or higher and the required Kentucky certificate for the assigned position</w:t>
      </w:r>
    </w:p>
    <w:p w:rsidR="00626BC9" w:rsidRDefault="00626BC9" w:rsidP="00626B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demonstrate the ability to work effectively with student, peers and adults.</w:t>
      </w:r>
    </w:p>
    <w:p w:rsidR="00626BC9" w:rsidRDefault="00626BC9" w:rsidP="00626B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demonstrate the ability to communicate effectively with students, parents and faculty.</w:t>
      </w:r>
    </w:p>
    <w:p w:rsidR="00626BC9" w:rsidRDefault="00626BC9" w:rsidP="00626BC9">
      <w:pPr>
        <w:rPr>
          <w:rFonts w:ascii="Times New Roman" w:hAnsi="Times New Roman" w:cs="Times New Roman"/>
          <w:sz w:val="24"/>
          <w:szCs w:val="24"/>
        </w:rPr>
      </w:pPr>
    </w:p>
    <w:p w:rsidR="00626BC9" w:rsidRDefault="00626BC9" w:rsidP="00626BC9">
      <w:pPr>
        <w:rPr>
          <w:rFonts w:ascii="Times New Roman" w:hAnsi="Times New Roman" w:cs="Times New Roman"/>
          <w:sz w:val="24"/>
          <w:szCs w:val="24"/>
        </w:rPr>
      </w:pPr>
    </w:p>
    <w:p w:rsidR="00626BC9" w:rsidRDefault="00626BC9" w:rsidP="00626BC9">
      <w:pPr>
        <w:rPr>
          <w:rFonts w:ascii="Times New Roman" w:hAnsi="Times New Roman" w:cs="Times New Roman"/>
          <w:b/>
          <w:sz w:val="24"/>
          <w:szCs w:val="24"/>
        </w:rPr>
      </w:pPr>
      <w:r w:rsidRPr="00626BC9">
        <w:rPr>
          <w:rFonts w:ascii="Times New Roman" w:hAnsi="Times New Roman" w:cs="Times New Roman"/>
          <w:b/>
          <w:sz w:val="24"/>
          <w:szCs w:val="24"/>
        </w:rPr>
        <w:t>Job Goal:</w:t>
      </w:r>
    </w:p>
    <w:p w:rsidR="00626BC9" w:rsidRDefault="00626BC9" w:rsidP="0062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provide speech and language communication services to all eligible students and provide support and therapy that allow them to gain full benefit of the District’s educational program.</w:t>
      </w:r>
    </w:p>
    <w:p w:rsidR="00626BC9" w:rsidRDefault="00626BC9" w:rsidP="00626BC9">
      <w:pPr>
        <w:rPr>
          <w:rFonts w:ascii="Times New Roman" w:hAnsi="Times New Roman" w:cs="Times New Roman"/>
          <w:sz w:val="24"/>
          <w:szCs w:val="24"/>
        </w:rPr>
      </w:pPr>
    </w:p>
    <w:p w:rsidR="00026C81" w:rsidRDefault="00026C81" w:rsidP="0062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Deadline:  </w:t>
      </w:r>
      <w:r w:rsidR="00015A3C">
        <w:rPr>
          <w:rFonts w:ascii="Times New Roman" w:hAnsi="Times New Roman" w:cs="Times New Roman"/>
          <w:sz w:val="24"/>
          <w:szCs w:val="24"/>
        </w:rPr>
        <w:t>May 14, 2017</w:t>
      </w:r>
    </w:p>
    <w:p w:rsidR="00015A3C" w:rsidRDefault="00015A3C" w:rsidP="00626BC9">
      <w:pPr>
        <w:rPr>
          <w:rFonts w:ascii="Times New Roman" w:hAnsi="Times New Roman" w:cs="Times New Roman"/>
          <w:sz w:val="24"/>
          <w:szCs w:val="24"/>
        </w:rPr>
      </w:pPr>
    </w:p>
    <w:p w:rsidR="00626BC9" w:rsidRDefault="00015A3C" w:rsidP="0062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Date:  July 1, 2017</w:t>
      </w:r>
    </w:p>
    <w:p w:rsidR="0069784B" w:rsidRDefault="0069784B" w:rsidP="0062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Contact:</w:t>
      </w:r>
    </w:p>
    <w:p w:rsidR="0069784B" w:rsidRDefault="0069784B" w:rsidP="0062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Wyn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Caudill</w:t>
      </w:r>
    </w:p>
    <w:p w:rsidR="0069784B" w:rsidRPr="00626BC9" w:rsidRDefault="0069784B" w:rsidP="0062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270-597-2101</w:t>
      </w:r>
    </w:p>
    <w:sectPr w:rsidR="0069784B" w:rsidRPr="0062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C59"/>
    <w:multiLevelType w:val="hybridMultilevel"/>
    <w:tmpl w:val="1B68AA2E"/>
    <w:lvl w:ilvl="0" w:tplc="CA46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9E450A"/>
    <w:multiLevelType w:val="hybridMultilevel"/>
    <w:tmpl w:val="9B6C1EE4"/>
    <w:lvl w:ilvl="0" w:tplc="735C29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C9"/>
    <w:rsid w:val="00015A3C"/>
    <w:rsid w:val="00026C81"/>
    <w:rsid w:val="00626BC9"/>
    <w:rsid w:val="0069681F"/>
    <w:rsid w:val="006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B668"/>
  <w15:chartTrackingRefBased/>
  <w15:docId w15:val="{FD56655C-99BC-47E4-AB8A-A292ACBB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4</cp:revision>
  <cp:lastPrinted>2017-02-15T14:19:00Z</cp:lastPrinted>
  <dcterms:created xsi:type="dcterms:W3CDTF">2017-02-14T21:30:00Z</dcterms:created>
  <dcterms:modified xsi:type="dcterms:W3CDTF">2017-04-13T18:42:00Z</dcterms:modified>
</cp:coreProperties>
</file>