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4A" w:rsidRPr="00726E41" w:rsidRDefault="00F4444A" w:rsidP="00F4444A">
      <w:pPr>
        <w:rPr>
          <w:b/>
          <w:sz w:val="32"/>
          <w:szCs w:val="32"/>
        </w:rPr>
      </w:pPr>
      <w:r>
        <w:rPr>
          <w:b/>
          <w:sz w:val="32"/>
          <w:szCs w:val="32"/>
        </w:rPr>
        <w:t>Family Resource Center</w:t>
      </w:r>
      <w:r w:rsidRPr="00726E41">
        <w:rPr>
          <w:b/>
          <w:sz w:val="32"/>
          <w:szCs w:val="32"/>
        </w:rPr>
        <w:t xml:space="preserve"> Outreach Assistant</w:t>
      </w:r>
      <w:bookmarkStart w:id="0" w:name="_GoBack"/>
      <w:bookmarkEnd w:id="0"/>
    </w:p>
    <w:p w:rsidR="00F4444A" w:rsidRDefault="00F4444A" w:rsidP="00F4444A">
      <w:pPr>
        <w:rPr>
          <w:sz w:val="28"/>
          <w:szCs w:val="28"/>
        </w:rPr>
      </w:pPr>
    </w:p>
    <w:p w:rsidR="00F4444A" w:rsidRPr="00726E41" w:rsidRDefault="00F4444A" w:rsidP="00F4444A">
      <w:pPr>
        <w:rPr>
          <w:b/>
          <w:sz w:val="28"/>
          <w:szCs w:val="28"/>
        </w:rPr>
      </w:pPr>
      <w:r w:rsidRPr="00726E41">
        <w:rPr>
          <w:b/>
          <w:sz w:val="28"/>
          <w:szCs w:val="28"/>
        </w:rPr>
        <w:t>QUALIFICATIONS:</w:t>
      </w:r>
    </w:p>
    <w:p w:rsidR="00F4444A" w:rsidRDefault="00F4444A" w:rsidP="00F444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Shall have a working knowledge of computers.</w:t>
      </w:r>
    </w:p>
    <w:p w:rsidR="00F4444A" w:rsidRDefault="00F4444A" w:rsidP="00F444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Shall have demonstrated people skills to indicate ability to function in a </w:t>
      </w:r>
      <w:proofErr w:type="gramStart"/>
      <w:r>
        <w:rPr>
          <w:sz w:val="28"/>
          <w:szCs w:val="28"/>
        </w:rPr>
        <w:t>team oriented</w:t>
      </w:r>
      <w:proofErr w:type="gramEnd"/>
      <w:r>
        <w:rPr>
          <w:sz w:val="28"/>
          <w:szCs w:val="28"/>
        </w:rPr>
        <w:t xml:space="preserve"> environment.</w:t>
      </w:r>
    </w:p>
    <w:p w:rsidR="00F4444A" w:rsidRDefault="00F4444A" w:rsidP="00F444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Shall have a high school diploma or GED Certificate as required by Kentucky law.</w:t>
      </w:r>
    </w:p>
    <w:p w:rsidR="00F4444A" w:rsidRDefault="00F4444A" w:rsidP="00F444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Shall have two years’ experience in office or secretarial responsibilities involving public contact preferred.</w:t>
      </w:r>
    </w:p>
    <w:p w:rsidR="00F4444A" w:rsidRDefault="00F4444A" w:rsidP="00F4444A">
      <w:pPr>
        <w:rPr>
          <w:b/>
          <w:sz w:val="28"/>
          <w:szCs w:val="28"/>
        </w:rPr>
      </w:pPr>
      <w:r w:rsidRPr="00726E41">
        <w:rPr>
          <w:b/>
          <w:sz w:val="28"/>
          <w:szCs w:val="28"/>
        </w:rPr>
        <w:t>JOB GOAL:</w:t>
      </w:r>
    </w:p>
    <w:p w:rsidR="00F4444A" w:rsidRDefault="00F4444A" w:rsidP="00F4444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To perform a variety of secretarial and clerical duties to assist a designated supervisor and to relieve the supervisor of routine administrative details and general secretarial and clerical tasks.</w:t>
      </w:r>
    </w:p>
    <w:p w:rsidR="00F4444A" w:rsidRDefault="00F4444A" w:rsidP="00F4444A">
      <w:pPr>
        <w:rPr>
          <w:sz w:val="28"/>
          <w:szCs w:val="28"/>
        </w:rPr>
      </w:pPr>
    </w:p>
    <w:p w:rsidR="00F4444A" w:rsidRPr="00726E41" w:rsidRDefault="00F4444A" w:rsidP="00F4444A">
      <w:pPr>
        <w:rPr>
          <w:sz w:val="28"/>
          <w:szCs w:val="28"/>
        </w:rPr>
      </w:pPr>
      <w:r>
        <w:rPr>
          <w:sz w:val="28"/>
          <w:szCs w:val="28"/>
        </w:rPr>
        <w:t>Starting Date: July 1, 2017</w:t>
      </w:r>
    </w:p>
    <w:p w:rsidR="00F4444A" w:rsidRDefault="00F4444A" w:rsidP="00F4444A">
      <w:pPr>
        <w:rPr>
          <w:sz w:val="28"/>
          <w:szCs w:val="28"/>
        </w:rPr>
      </w:pPr>
      <w:r>
        <w:rPr>
          <w:sz w:val="28"/>
          <w:szCs w:val="28"/>
        </w:rPr>
        <w:t>This position is for seven (7) hours per day, 185 contract days.</w:t>
      </w:r>
    </w:p>
    <w:p w:rsidR="00F4444A" w:rsidRDefault="00F4444A" w:rsidP="00F4444A">
      <w:pPr>
        <w:rPr>
          <w:sz w:val="28"/>
          <w:szCs w:val="28"/>
        </w:rPr>
      </w:pPr>
      <w:r>
        <w:rPr>
          <w:sz w:val="28"/>
          <w:szCs w:val="28"/>
        </w:rPr>
        <w:t>Beginning compensation is $9.15 per hour.</w:t>
      </w:r>
    </w:p>
    <w:p w:rsidR="00F4444A" w:rsidRDefault="00F4444A" w:rsidP="00F4444A">
      <w:pPr>
        <w:rPr>
          <w:sz w:val="28"/>
          <w:szCs w:val="28"/>
        </w:rPr>
      </w:pPr>
    </w:p>
    <w:p w:rsidR="00F4444A" w:rsidRDefault="00F4444A" w:rsidP="00F4444A">
      <w:pPr>
        <w:rPr>
          <w:sz w:val="28"/>
          <w:szCs w:val="28"/>
        </w:rPr>
      </w:pPr>
      <w:r>
        <w:rPr>
          <w:sz w:val="28"/>
          <w:szCs w:val="28"/>
        </w:rPr>
        <w:t>Application Deadline:  May 26, 2017</w:t>
      </w:r>
    </w:p>
    <w:p w:rsidR="00F4444A" w:rsidRDefault="00F4444A" w:rsidP="00F4444A">
      <w:pPr>
        <w:rPr>
          <w:sz w:val="28"/>
          <w:szCs w:val="28"/>
        </w:rPr>
      </w:pPr>
    </w:p>
    <w:p w:rsidR="00F4444A" w:rsidRDefault="00F4444A" w:rsidP="00F4444A">
      <w:pPr>
        <w:rPr>
          <w:sz w:val="28"/>
          <w:szCs w:val="28"/>
        </w:rPr>
      </w:pPr>
      <w:r>
        <w:rPr>
          <w:sz w:val="28"/>
          <w:szCs w:val="28"/>
        </w:rPr>
        <w:t>Contact Mr. Jamie Carnes</w:t>
      </w:r>
    </w:p>
    <w:p w:rsidR="00F4444A" w:rsidRDefault="00F4444A" w:rsidP="00F4444A">
      <w:pPr>
        <w:rPr>
          <w:sz w:val="28"/>
          <w:szCs w:val="28"/>
        </w:rPr>
      </w:pPr>
      <w:r>
        <w:rPr>
          <w:sz w:val="28"/>
          <w:szCs w:val="28"/>
        </w:rPr>
        <w:t>Edmonson County Board of Education</w:t>
      </w:r>
    </w:p>
    <w:p w:rsidR="00F4444A" w:rsidRPr="003F1558" w:rsidRDefault="00F4444A" w:rsidP="00F4444A">
      <w:pPr>
        <w:rPr>
          <w:sz w:val="28"/>
          <w:szCs w:val="28"/>
        </w:rPr>
      </w:pPr>
      <w:r>
        <w:rPr>
          <w:sz w:val="28"/>
          <w:szCs w:val="28"/>
        </w:rPr>
        <w:t xml:space="preserve"> 270 – 597-2101</w:t>
      </w:r>
    </w:p>
    <w:p w:rsidR="00C56B28" w:rsidRDefault="00C56B28"/>
    <w:sectPr w:rsidR="00C5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14AF"/>
    <w:multiLevelType w:val="hybridMultilevel"/>
    <w:tmpl w:val="356E0FC6"/>
    <w:lvl w:ilvl="0" w:tplc="2714AF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4A"/>
    <w:rsid w:val="00C56B28"/>
    <w:rsid w:val="00F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6EBD"/>
  <w15:chartTrackingRefBased/>
  <w15:docId w15:val="{242E37D7-A74B-45ED-B14A-F42FB99C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1</cp:revision>
  <dcterms:created xsi:type="dcterms:W3CDTF">2017-05-09T15:53:00Z</dcterms:created>
  <dcterms:modified xsi:type="dcterms:W3CDTF">2017-05-09T15:54:00Z</dcterms:modified>
</cp:coreProperties>
</file>