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0"/>
        <w:contextualSpacing w:val="0"/>
      </w:pPr>
      <w:commentRangeStart w:id="0"/>
      <w:commentRangeStart w:id="1"/>
      <w:commentRangeStart w:id="2"/>
      <w:r w:rsidDel="00000000" w:rsidR="00000000" w:rsidRPr="00000000">
        <w:rPr>
          <w:rFonts w:ascii="Comic Sans MS" w:cs="Comic Sans MS" w:eastAsia="Comic Sans MS" w:hAnsi="Comic Sans MS"/>
          <w:b w:val="1"/>
          <w:sz w:val="28"/>
          <w:szCs w:val="28"/>
          <w:vertAlign w:val="baseline"/>
          <w:rtl w:val="0"/>
        </w:rPr>
        <w:t xml:space="preserve">School</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Fonts w:ascii="Comic Sans MS" w:cs="Comic Sans MS" w:eastAsia="Comic Sans MS" w:hAnsi="Comic Sans MS"/>
          <w:b w:val="1"/>
          <w:sz w:val="28"/>
          <w:szCs w:val="28"/>
          <w:vertAlign w:val="baseline"/>
          <w:rtl w:val="0"/>
        </w:rPr>
        <w:t xml:space="preserve">:</w:t>
      </w:r>
      <w:r w:rsidDel="00000000" w:rsidR="00000000" w:rsidRPr="00000000">
        <w:rPr>
          <w:rFonts w:ascii="Comic Sans MS" w:cs="Comic Sans MS" w:eastAsia="Comic Sans MS" w:hAnsi="Comic Sans MS"/>
          <w:sz w:val="28"/>
          <w:szCs w:val="28"/>
          <w:vertAlign w:val="baseline"/>
          <w:rtl w:val="0"/>
        </w:rPr>
        <w:tab/>
        <w:tab/>
      </w:r>
      <w:r w:rsidDel="00000000" w:rsidR="00000000" w:rsidRPr="00000000">
        <w:rPr>
          <w:rFonts w:ascii="Comic Sans MS" w:cs="Comic Sans MS" w:eastAsia="Comic Sans MS" w:hAnsi="Comic Sans MS"/>
          <w:b w:val="1"/>
          <w:sz w:val="28"/>
          <w:szCs w:val="28"/>
          <w:vertAlign w:val="baseline"/>
          <w:rtl w:val="0"/>
        </w:rPr>
        <w:t xml:space="preserve">SOUTH EDMONSON ELEMENTARY SCHOOL</w:t>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8"/>
          <w:szCs w:val="28"/>
          <w:rtl w:val="0"/>
        </w:rPr>
        <w:t xml:space="preserve">Principal:</w:t>
        <w:tab/>
        <w:tab/>
        <w:t xml:space="preserve">Mr. Jamie Woosley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sz w:val="24"/>
          <w:szCs w:val="24"/>
          <w:vertAlign w:val="baseline"/>
          <w:rtl w:val="0"/>
        </w:rPr>
        <w:t xml:space="preserve">Location of Sign-In Sheet:</w:t>
      </w:r>
      <w:r w:rsidDel="00000000" w:rsidR="00000000" w:rsidRPr="00000000">
        <w:rPr>
          <w:rFonts w:ascii="Comic Sans MS" w:cs="Comic Sans MS" w:eastAsia="Comic Sans MS" w:hAnsi="Comic Sans MS"/>
          <w:b w:val="0"/>
          <w:sz w:val="24"/>
          <w:szCs w:val="24"/>
          <w:vertAlign w:val="baseline"/>
          <w:rtl w:val="0"/>
        </w:rPr>
        <w:tab/>
        <w:tab/>
      </w:r>
    </w:p>
    <w:p w:rsidR="00000000" w:rsidDel="00000000" w:rsidP="00000000" w:rsidRDefault="00000000" w:rsidRPr="00000000">
      <w:pPr>
        <w:pStyle w:val="Heading1"/>
        <w:contextualSpacing w:val="0"/>
      </w:pPr>
      <w:r w:rsidDel="00000000" w:rsidR="00000000" w:rsidRPr="00000000">
        <w:rPr>
          <w:vertAlign w:val="baseline"/>
          <w:rtl w:val="0"/>
        </w:rPr>
        <w:t xml:space="preserve">In the Front Office</w:t>
      </w:r>
      <w:r w:rsidDel="00000000" w:rsidR="00000000" w:rsidRPr="00000000">
        <w:rPr>
          <w:rtl w:val="0"/>
        </w:rPr>
        <w:t xml:space="preserve"> - will sign in on computer </w:t>
      </w:r>
      <w:r w:rsidDel="00000000" w:rsidR="00000000" w:rsidRPr="00000000">
        <w:rPr>
          <w:vertAlign w:val="baseline"/>
          <w:rtl w:val="0"/>
        </w:rPr>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Start Time: </w:t>
      </w:r>
      <w:r w:rsidDel="00000000" w:rsidR="00000000" w:rsidRPr="00000000">
        <w:rPr>
          <w:rFonts w:ascii="Comic Sans MS" w:cs="Comic Sans MS" w:eastAsia="Comic Sans MS" w:hAnsi="Comic Sans MS"/>
          <w:sz w:val="24"/>
          <w:szCs w:val="24"/>
          <w:rtl w:val="0"/>
        </w:rPr>
        <w:t xml:space="preserve">7:20 (earlier if possible)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End Time: </w:t>
      </w:r>
      <w:r w:rsidDel="00000000" w:rsidR="00000000" w:rsidRPr="00000000">
        <w:rPr>
          <w:rFonts w:ascii="Comic Sans MS" w:cs="Comic Sans MS" w:eastAsia="Comic Sans MS" w:hAnsi="Comic Sans MS"/>
          <w:sz w:val="24"/>
          <w:szCs w:val="24"/>
          <w:rtl w:val="0"/>
        </w:rPr>
        <w:t xml:space="preserve">3:00 (or as soon as the busses leave)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vertAlign w:val="baseline"/>
          <w:rtl w:val="0"/>
        </w:rPr>
        <w:t xml:space="preserve">School Schedule:</w:t>
      </w:r>
      <w:r w:rsidDel="00000000" w:rsidR="00000000" w:rsidRPr="00000000">
        <w:rPr>
          <w:rFonts w:ascii="Comic Sans MS" w:cs="Comic Sans MS" w:eastAsia="Comic Sans MS" w:hAnsi="Comic Sans MS"/>
          <w:sz w:val="24"/>
          <w:szCs w:val="24"/>
          <w:vertAlign w:val="baseline"/>
          <w:rtl w:val="0"/>
        </w:rPr>
        <w:t xml:space="preserve"> See Master Schedule in office.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tl w:val="0"/>
        </w:rPr>
        <w:t xml:space="preserve">Please see the individual class schedule supplied in the regular teachers substitute folder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vertAlign w:val="baseline"/>
          <w:rtl w:val="0"/>
        </w:rPr>
        <w:t xml:space="preserve">Lunch Schedule:</w:t>
      </w:r>
      <w:r w:rsidDel="00000000" w:rsidR="00000000" w:rsidRPr="00000000">
        <w:rPr>
          <w:rFonts w:ascii="Comic Sans MS" w:cs="Comic Sans MS" w:eastAsia="Comic Sans MS" w:hAnsi="Comic Sans MS"/>
          <w:sz w:val="24"/>
          <w:szCs w:val="24"/>
          <w:vertAlign w:val="baseline"/>
          <w:rtl w:val="0"/>
        </w:rPr>
        <w:t xml:space="preserve"> </w:t>
        <w:tab/>
        <w:tab/>
        <w:tab/>
        <w:tab/>
      </w:r>
      <w:r w:rsidDel="00000000" w:rsidR="00000000" w:rsidRPr="00000000">
        <w:rPr>
          <w:rFonts w:ascii="Comic Sans MS" w:cs="Comic Sans MS" w:eastAsia="Comic Sans MS" w:hAnsi="Comic Sans MS"/>
          <w:b w:val="1"/>
          <w:sz w:val="24"/>
          <w:szCs w:val="24"/>
          <w:vertAlign w:val="baseline"/>
          <w:rtl w:val="0"/>
        </w:rPr>
        <w:t xml:space="preserve">Break Schedule: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vertAlign w:val="baseline"/>
          <w:rtl w:val="0"/>
        </w:rPr>
        <w:t xml:space="preserve">    See Master Schedule in office at time of sign-in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vertAlign w:val="baseline"/>
          <w:rtl w:val="0"/>
        </w:rPr>
        <w:t xml:space="preserve">20 minutes</w:t>
        <w:tab/>
        <w:tab/>
        <w:tab/>
        <w:tab/>
        <w:tab/>
        <w:t xml:space="preserve">During Special Classes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sz w:val="24"/>
          <w:szCs w:val="24"/>
          <w:vertAlign w:val="baseline"/>
          <w:rtl w:val="0"/>
        </w:rPr>
        <w:t xml:space="preserve">Attendance:</w:t>
      </w:r>
      <w:r w:rsidDel="00000000" w:rsidR="00000000" w:rsidRPr="00000000">
        <w:rPr>
          <w:rFonts w:ascii="Comic Sans MS" w:cs="Comic Sans MS" w:eastAsia="Comic Sans MS" w:hAnsi="Comic Sans MS"/>
          <w:b w:val="0"/>
          <w:sz w:val="24"/>
          <w:szCs w:val="24"/>
          <w:vertAlign w:val="baseline"/>
          <w:rtl w:val="0"/>
        </w:rPr>
        <w:t xml:space="preserve">  Attendance Clerk (EXT 5051)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vertAlign w:val="baseline"/>
          <w:rtl w:val="0"/>
        </w:rPr>
        <w:t xml:space="preserve">Drills: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vertAlign w:val="baseline"/>
          <w:rtl w:val="0"/>
        </w:rPr>
        <w:t xml:space="preserve">Lock Down: </w:t>
      </w:r>
      <w:r w:rsidDel="00000000" w:rsidR="00000000" w:rsidRPr="00000000">
        <w:rPr>
          <w:rFonts w:ascii="Comic Sans MS" w:cs="Comic Sans MS" w:eastAsia="Comic Sans MS" w:hAnsi="Comic Sans MS"/>
          <w:sz w:val="24"/>
          <w:szCs w:val="24"/>
          <w:rtl w:val="0"/>
        </w:rPr>
        <w:t xml:space="preserve">say lockdown</w:t>
      </w:r>
      <w:r w:rsidDel="00000000" w:rsidR="00000000" w:rsidRPr="00000000">
        <w:rPr>
          <w:rFonts w:ascii="Comic Sans MS" w:cs="Comic Sans MS" w:eastAsia="Comic Sans MS" w:hAnsi="Comic Sans MS"/>
          <w:b w:val="1"/>
          <w:sz w:val="24"/>
          <w:szCs w:val="24"/>
          <w:vertAlign w:val="baseline"/>
          <w:rtl w:val="0"/>
        </w:rPr>
        <w:tab/>
        <w:tab/>
        <w:tab/>
        <w:t xml:space="preserve">Fire Drill: </w:t>
      </w:r>
      <w:r w:rsidDel="00000000" w:rsidR="00000000" w:rsidRPr="00000000">
        <w:rPr>
          <w:rFonts w:ascii="Comic Sans MS" w:cs="Comic Sans MS" w:eastAsia="Comic Sans MS" w:hAnsi="Comic Sans MS"/>
          <w:sz w:val="24"/>
          <w:szCs w:val="24"/>
          <w:vertAlign w:val="baseline"/>
          <w:rtl w:val="0"/>
        </w:rPr>
        <w:t xml:space="preserve">Fire Alarm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vertAlign w:val="baseline"/>
          <w:rtl w:val="0"/>
        </w:rPr>
        <w:t xml:space="preserve">Tornado Drill:</w:t>
      </w:r>
      <w:r w:rsidDel="00000000" w:rsidR="00000000" w:rsidRPr="00000000">
        <w:rPr>
          <w:rFonts w:ascii="Comic Sans MS" w:cs="Comic Sans MS" w:eastAsia="Comic Sans MS" w:hAnsi="Comic Sans MS"/>
          <w:sz w:val="24"/>
          <w:szCs w:val="24"/>
          <w:vertAlign w:val="baseline"/>
          <w:rtl w:val="0"/>
        </w:rPr>
        <w:t xml:space="preserve"> </w:t>
      </w:r>
      <w:r w:rsidDel="00000000" w:rsidR="00000000" w:rsidRPr="00000000">
        <w:rPr>
          <w:rFonts w:ascii="Comic Sans MS" w:cs="Comic Sans MS" w:eastAsia="Comic Sans MS" w:hAnsi="Comic Sans MS"/>
          <w:sz w:val="24"/>
          <w:szCs w:val="24"/>
          <w:rtl w:val="0"/>
        </w:rPr>
        <w:t xml:space="preserve">announcement </w:t>
      </w:r>
      <w:r w:rsidDel="00000000" w:rsidR="00000000" w:rsidRPr="00000000">
        <w:rPr>
          <w:rFonts w:ascii="Comic Sans MS" w:cs="Comic Sans MS" w:eastAsia="Comic Sans MS" w:hAnsi="Comic Sans MS"/>
          <w:b w:val="1"/>
          <w:sz w:val="24"/>
          <w:szCs w:val="24"/>
          <w:vertAlign w:val="baseline"/>
          <w:rtl w:val="0"/>
        </w:rPr>
        <w:tab/>
        <w:tab/>
        <w:t xml:space="preserve">Earthquake: </w:t>
      </w:r>
      <w:r w:rsidDel="00000000" w:rsidR="00000000" w:rsidRPr="00000000">
        <w:rPr>
          <w:rFonts w:ascii="Comic Sans MS" w:cs="Comic Sans MS" w:eastAsia="Comic Sans MS" w:hAnsi="Comic Sans MS"/>
          <w:sz w:val="24"/>
          <w:szCs w:val="24"/>
          <w:vertAlign w:val="baseline"/>
          <w:rtl w:val="0"/>
        </w:rPr>
        <w:t xml:space="preserve">Call on Intercom</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sz w:val="24"/>
          <w:szCs w:val="24"/>
          <w:vertAlign w:val="baseline"/>
          <w:rtl w:val="0"/>
        </w:rPr>
        <w:t xml:space="preserve">Keys:  </w:t>
      </w:r>
      <w:r w:rsidDel="00000000" w:rsidR="00000000" w:rsidRPr="00000000">
        <w:rPr>
          <w:rFonts w:ascii="Comic Sans MS" w:cs="Comic Sans MS" w:eastAsia="Comic Sans MS" w:hAnsi="Comic Sans MS"/>
          <w:b w:val="0"/>
          <w:sz w:val="24"/>
          <w:szCs w:val="24"/>
          <w:vertAlign w:val="baseline"/>
          <w:rtl w:val="0"/>
        </w:rPr>
        <w:t xml:space="preserve">See the teacher next door.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vertAlign w:val="baseline"/>
          <w:rtl w:val="0"/>
        </w:rPr>
        <w:t xml:space="preserve">Phone Systems:</w:t>
      </w:r>
      <w:r w:rsidDel="00000000" w:rsidR="00000000" w:rsidRPr="00000000">
        <w:rPr>
          <w:rFonts w:ascii="Comic Sans MS" w:cs="Comic Sans MS" w:eastAsia="Comic Sans MS" w:hAnsi="Comic Sans MS"/>
          <w:sz w:val="24"/>
          <w:szCs w:val="24"/>
          <w:vertAlign w:val="baseline"/>
          <w:rtl w:val="0"/>
        </w:rPr>
        <w:t xml:space="preserve"> Phones can dial front office or other rooms. List of numbers should be posted near the phone.  Principal 5000  </w:t>
      </w:r>
      <w:r w:rsidDel="00000000" w:rsidR="00000000" w:rsidRPr="00000000">
        <w:rPr>
          <w:rtl w:val="0"/>
        </w:rPr>
      </w:r>
    </w:p>
    <w:p w:rsidR="00000000" w:rsidDel="00000000" w:rsidP="00000000" w:rsidRDefault="00000000" w:rsidRPr="00000000">
      <w:pPr>
        <w:ind w:left="2880" w:firstLine="720"/>
        <w:contextualSpacing w:val="0"/>
      </w:pPr>
      <w:r w:rsidDel="00000000" w:rsidR="00000000" w:rsidRPr="00000000">
        <w:rPr>
          <w:rFonts w:ascii="Comic Sans MS" w:cs="Comic Sans MS" w:eastAsia="Comic Sans MS" w:hAnsi="Comic Sans MS"/>
          <w:sz w:val="24"/>
          <w:szCs w:val="24"/>
          <w:vertAlign w:val="baseline"/>
          <w:rtl w:val="0"/>
        </w:rPr>
        <w:t xml:space="preserve">   Secretary 5001  </w:t>
      </w:r>
      <w:r w:rsidDel="00000000" w:rsidR="00000000" w:rsidRPr="00000000">
        <w:rPr>
          <w:rtl w:val="0"/>
        </w:rPr>
      </w:r>
    </w:p>
    <w:p w:rsidR="00000000" w:rsidDel="00000000" w:rsidP="00000000" w:rsidRDefault="00000000" w:rsidRPr="00000000">
      <w:pPr>
        <w:ind w:left="2880" w:firstLine="720"/>
        <w:contextualSpacing w:val="0"/>
      </w:pPr>
      <w:r w:rsidDel="00000000" w:rsidR="00000000" w:rsidRPr="00000000">
        <w:rPr>
          <w:rFonts w:ascii="Comic Sans MS" w:cs="Comic Sans MS" w:eastAsia="Comic Sans MS" w:hAnsi="Comic Sans MS"/>
          <w:sz w:val="24"/>
          <w:szCs w:val="24"/>
          <w:vertAlign w:val="baseline"/>
          <w:rtl w:val="0"/>
        </w:rPr>
        <w:t xml:space="preserve">    Counselor 5011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vertAlign w:val="baseline"/>
          <w:rtl w:val="0"/>
        </w:rPr>
        <w:t xml:space="preserve">First Aid Information</w:t>
      </w:r>
      <w:r w:rsidDel="00000000" w:rsidR="00000000" w:rsidRPr="00000000">
        <w:rPr>
          <w:rFonts w:ascii="Comic Sans MS" w:cs="Comic Sans MS" w:eastAsia="Comic Sans MS" w:hAnsi="Comic Sans MS"/>
          <w:sz w:val="24"/>
          <w:szCs w:val="24"/>
          <w:vertAlign w:val="baseline"/>
          <w:rtl w:val="0"/>
        </w:rPr>
        <w:t xml:space="preserve">:  Any injury is sent to the office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vertAlign w:val="baseline"/>
          <w:rtl w:val="0"/>
        </w:rPr>
        <w:t xml:space="preserve">Discipline Referrals: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vertAlign w:val="baseline"/>
          <w:rtl w:val="0"/>
        </w:rPr>
        <w:t xml:space="preserve">Minor:  Leave notes for the classroom teacher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vertAlign w:val="baseline"/>
          <w:rtl w:val="0"/>
        </w:rPr>
        <w:t xml:space="preserve">Major:  Refer to the Principal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End of Day Responsibilities:</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tl w:val="0"/>
        </w:rPr>
        <w:t xml:space="preserve">Substitute Teachers are needed for bus duty – depending on who you are there for &amp; all Substitute Teachers are needed to stay until 2:50 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Parking:</w:t>
      </w:r>
      <w:r w:rsidDel="00000000" w:rsidR="00000000" w:rsidRPr="00000000">
        <w:rPr>
          <w:rFonts w:ascii="Comic Sans MS" w:cs="Comic Sans MS" w:eastAsia="Comic Sans MS" w:hAnsi="Comic Sans MS"/>
          <w:sz w:val="24"/>
          <w:szCs w:val="24"/>
          <w:rtl w:val="0"/>
        </w:rPr>
        <w:t xml:space="preserve">Please arrive early enough to get a parking spot before buses and parents begin to let off and drop off students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vertAlign w:val="baseline"/>
          <w:rtl w:val="0"/>
        </w:rPr>
        <w:t xml:space="preserve">Other: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vertAlign w:val="baseline"/>
          <w:rtl w:val="0"/>
        </w:rPr>
        <w:t xml:space="preserve">See the teacher next door for advice-they will be glad to help you.</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vertAlign w:val="baseline"/>
          <w:rtl w:val="0"/>
        </w:rPr>
        <w:t xml:space="preserve">The intercom, to the office is located by the door - press button to activate.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e3dpmalxtmni" w:id="0"/>
      <w:bookmarkEnd w:id="0"/>
      <w:r w:rsidDel="00000000" w:rsidR="00000000" w:rsidRPr="00000000">
        <w:rPr>
          <w:rtl w:val="0"/>
        </w:rPr>
        <w:t xml:space="preserve">We will also have a substitute handbook to be picked up when you check in for the day.  This will have procedures and information that will be useful during the day.  This will need to be turned back in when you check out.  </w:t>
      </w:r>
    </w:p>
    <w:sectPr>
      <w:pgSz w:h="15840" w:w="12240"/>
      <w:pgMar w:bottom="1296" w:top="1296"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jamie.woosley" w:id="0" w:date="2015-07-15T20:36:4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thought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what about having a folder that the subs get at the office each morning with the drills, schedule, lunch... in it then they turn it in at the end of the day</w:t>
      </w:r>
    </w:p>
  </w:comment>
  <w:comment w:author="jamie.woosley" w:id="1" w:date="2015-07-07T23:59:4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this is good    check it out and tell me what you think</w:t>
      </w:r>
    </w:p>
  </w:comment>
  <w:comment w:author="carol.stice" w:id="2" w:date="2015-07-15T20:36:4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that's lovely...do you have that made? Who's responsible for that? School starts in 3 weeks! :)</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omic Sans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Comic Sans MS" w:cs="Comic Sans MS" w:eastAsia="Comic Sans MS" w:hAnsi="Comic Sans MS"/>
      <w:b w:val="0"/>
      <w:sz w:val="24"/>
      <w:szCs w:val="24"/>
      <w:vertAlign w:val="baseline"/>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